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BF" w:rsidRPr="009A7E59" w:rsidRDefault="003112BF" w:rsidP="003112BF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8CCBC" wp14:editId="1C6344E8">
                <wp:simplePos x="0" y="0"/>
                <wp:positionH relativeFrom="column">
                  <wp:posOffset>-247650</wp:posOffset>
                </wp:positionH>
                <wp:positionV relativeFrom="paragraph">
                  <wp:posOffset>-16510</wp:posOffset>
                </wp:positionV>
                <wp:extent cx="6219825" cy="96202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9620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5pt;margin-top:-1.3pt;width:489.75pt;height:7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GfeQIAAP0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" filled="f" strokeweight="1pt"/>
            </w:pict>
          </mc:Fallback>
        </mc:AlternateContent>
      </w:r>
      <w:r w:rsidRPr="009A7E59">
        <w:rPr>
          <w:rFonts w:hint="eastAsia"/>
          <w:b/>
          <w:sz w:val="36"/>
          <w:szCs w:val="36"/>
          <w:u w:val="single"/>
        </w:rPr>
        <w:t>제안서 목차</w:t>
      </w:r>
    </w:p>
    <w:p w:rsidR="003112BF" w:rsidRPr="00E35AD9" w:rsidRDefault="003112BF" w:rsidP="003112BF">
      <w:pPr>
        <w:spacing w:line="240" w:lineRule="auto"/>
        <w:rPr>
          <w:rFonts w:asciiTheme="minorEastAsia" w:hAnsiTheme="minorEastAsia"/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Ⅰ. 제안 개요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1. 목적 및 배경</w:t>
      </w:r>
      <w:bookmarkStart w:id="0" w:name="_GoBack"/>
      <w:bookmarkEnd w:id="0"/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2. 수행범위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3. 프로젝트 추진방향 및 추진전략</w:t>
      </w:r>
    </w:p>
    <w:p w:rsidR="003112BF" w:rsidRPr="00BD5353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4. 기대효과</w:t>
      </w:r>
    </w:p>
    <w:p w:rsidR="003112BF" w:rsidRPr="00E35AD9" w:rsidRDefault="003112BF" w:rsidP="003112BF">
      <w:pPr>
        <w:spacing w:line="240" w:lineRule="auto"/>
        <w:rPr>
          <w:rFonts w:asciiTheme="minorEastAsia" w:hAnsiTheme="minorEastAsia"/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Ⅱ. 제안업체 일반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1. 회사 현황(기업신용평가 등급 제시)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2. 조직 및 인원현황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3. 최근 3년간 자본금 및 매출실적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4. 주요 사업내용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5. 본 사업관련 주요 사업실적</w:t>
      </w:r>
    </w:p>
    <w:p w:rsidR="003112BF" w:rsidRPr="00E35AD9" w:rsidRDefault="003112BF" w:rsidP="003112BF">
      <w:pPr>
        <w:spacing w:line="240" w:lineRule="auto"/>
        <w:rPr>
          <w:rFonts w:asciiTheme="minorEastAsia" w:hAnsiTheme="minorEastAsia"/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Ⅲ. 기술 부문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1. 제안시스템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2. 제안시스템 세부사양 및 기능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3. 시스템 구축방안 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4. 시스템 발전방향</w:t>
      </w:r>
    </w:p>
    <w:p w:rsidR="003112BF" w:rsidRPr="00E35AD9" w:rsidRDefault="003112BF" w:rsidP="003112BF">
      <w:pPr>
        <w:spacing w:line="240" w:lineRule="auto"/>
        <w:rPr>
          <w:rFonts w:asciiTheme="minorEastAsia" w:hAnsiTheme="minorEastAsia"/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Ⅳ. 사업관리 부문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1. 사업 수행 방법 및 절차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2. 수행조직 및 업무분장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3. 수행인력 투입 계획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4. 추진일정 계획</w:t>
      </w:r>
    </w:p>
    <w:p w:rsidR="003112BF" w:rsidRPr="00E35AD9" w:rsidRDefault="003112BF" w:rsidP="003112BF">
      <w:pPr>
        <w:spacing w:line="240" w:lineRule="auto"/>
        <w:rPr>
          <w:rFonts w:asciiTheme="minorEastAsia" w:hAnsiTheme="minorEastAsia"/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Ⅴ. 지원 부문</w:t>
      </w:r>
    </w:p>
    <w:p w:rsidR="003112BF" w:rsidRDefault="003112BF" w:rsidP="003112BF">
      <w:pPr>
        <w:spacing w:line="180" w:lineRule="auto"/>
      </w:pPr>
      <w:r>
        <w:rPr>
          <w:rFonts w:hint="eastAsia"/>
        </w:rPr>
        <w:t xml:space="preserve">   1. 교육지원 및 기술이전 계획</w:t>
      </w:r>
    </w:p>
    <w:p w:rsidR="003112BF" w:rsidRDefault="003112BF" w:rsidP="003112BF">
      <w:pPr>
        <w:spacing w:line="180" w:lineRule="auto"/>
      </w:pPr>
      <w:r>
        <w:rPr>
          <w:rFonts w:hint="eastAsia"/>
        </w:rPr>
        <w:t xml:space="preserve">   2. 유지보수 및 운영지원 계획</w:t>
      </w:r>
    </w:p>
    <w:p w:rsidR="003112BF" w:rsidRDefault="003112BF" w:rsidP="003112BF">
      <w:pPr>
        <w:spacing w:line="180" w:lineRule="auto"/>
      </w:pPr>
      <w:r>
        <w:rPr>
          <w:rFonts w:hint="eastAsia"/>
        </w:rPr>
        <w:t xml:space="preserve">   3. 하자보수 및 품질보증 계획</w:t>
      </w:r>
    </w:p>
    <w:p w:rsidR="003112BF" w:rsidRDefault="003112BF" w:rsidP="003112BF">
      <w:pPr>
        <w:spacing w:line="180" w:lineRule="auto"/>
      </w:pPr>
      <w:r>
        <w:rPr>
          <w:rFonts w:hint="eastAsia"/>
        </w:rPr>
        <w:t xml:space="preserve">   4. 비상시 지원조직 및 연락체계</w:t>
      </w:r>
    </w:p>
    <w:p w:rsidR="003112BF" w:rsidRPr="00E35AD9" w:rsidRDefault="003112BF" w:rsidP="003112BF">
      <w:pPr>
        <w:spacing w:line="240" w:lineRule="auto"/>
        <w:rPr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Ⅵ</w:t>
      </w:r>
      <w:r w:rsidRPr="00E35AD9">
        <w:rPr>
          <w:rFonts w:hint="eastAsia"/>
          <w:b/>
          <w:sz w:val="24"/>
          <w:szCs w:val="24"/>
        </w:rPr>
        <w:t>. 기타</w:t>
      </w:r>
    </w:p>
    <w:p w:rsidR="00884FE2" w:rsidRPr="003112BF" w:rsidRDefault="003112BF" w:rsidP="003112BF">
      <w:pPr>
        <w:spacing w:line="180" w:lineRule="auto"/>
      </w:pPr>
      <w:r>
        <w:rPr>
          <w:rFonts w:hint="eastAsia"/>
        </w:rPr>
        <w:t xml:space="preserve">   - 제안에 필요한 기타 사항</w:t>
      </w:r>
    </w:p>
    <w:sectPr w:rsidR="00884FE2" w:rsidRPr="003112BF" w:rsidSect="001F6EA4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FF" w:rsidRDefault="009F49FF" w:rsidP="003112BF">
      <w:pPr>
        <w:spacing w:after="0" w:line="240" w:lineRule="auto"/>
      </w:pPr>
      <w:r>
        <w:separator/>
      </w:r>
    </w:p>
  </w:endnote>
  <w:endnote w:type="continuationSeparator" w:id="0">
    <w:p w:rsidR="009F49FF" w:rsidRDefault="009F49FF" w:rsidP="0031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FF" w:rsidRDefault="009F49FF" w:rsidP="003112BF">
      <w:pPr>
        <w:spacing w:after="0" w:line="240" w:lineRule="auto"/>
      </w:pPr>
      <w:r>
        <w:separator/>
      </w:r>
    </w:p>
  </w:footnote>
  <w:footnote w:type="continuationSeparator" w:id="0">
    <w:p w:rsidR="009F49FF" w:rsidRDefault="009F49FF" w:rsidP="00311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17"/>
    <w:rsid w:val="003112BF"/>
    <w:rsid w:val="005C0C17"/>
    <w:rsid w:val="00884FE2"/>
    <w:rsid w:val="009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35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112BF"/>
  </w:style>
  <w:style w:type="paragraph" w:styleId="a4">
    <w:name w:val="footer"/>
    <w:basedOn w:val="a"/>
    <w:link w:val="Char0"/>
    <w:uiPriority w:val="99"/>
    <w:unhideWhenUsed/>
    <w:rsid w:val="003112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1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112BF"/>
  </w:style>
  <w:style w:type="paragraph" w:styleId="a4">
    <w:name w:val="footer"/>
    <w:basedOn w:val="a"/>
    <w:link w:val="Char0"/>
    <w:uiPriority w:val="99"/>
    <w:unhideWhenUsed/>
    <w:rsid w:val="003112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1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서울신용평가정보원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ynpark</dc:creator>
  <cp:lastModifiedBy>ynpark</cp:lastModifiedBy>
  <cp:revision>2</cp:revision>
  <dcterms:created xsi:type="dcterms:W3CDTF">2018-11-21T08:17:00Z</dcterms:created>
  <dcterms:modified xsi:type="dcterms:W3CDTF">2018-11-21T08:23:00Z</dcterms:modified>
</cp:coreProperties>
</file>